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6C153585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0E30620C" w:rsidR="00E370AF" w:rsidRPr="00B22B9B" w:rsidRDefault="00844CD5">
            <w:r>
              <w:t>29 August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B8096BD" w:rsidR="00E370AF" w:rsidRPr="00B22B9B" w:rsidRDefault="00FB09C7">
            <w:r w:rsidRPr="00FB09C7">
              <w:t> LTVIP2025TMID61033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A88CFB0" w:rsidR="00E370AF" w:rsidRPr="00B22B9B" w:rsidRDefault="00844CD5">
            <w:r>
              <w:t xml:space="preserve">Order On </w:t>
            </w:r>
            <w:proofErr w:type="gramStart"/>
            <w:r>
              <w:t>The</w:t>
            </w:r>
            <w:proofErr w:type="gramEnd"/>
            <w:r>
              <w:t xml:space="preserve"> Go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06FA4843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 xml:space="preserve">The solution architecture for the </w:t>
      </w:r>
      <w:r w:rsidR="00844CD5" w:rsidRPr="00844CD5">
        <w:rPr>
          <w:rFonts w:ascii="Arial" w:eastAsia="Arial" w:hAnsi="Arial" w:cs="Arial"/>
          <w:b/>
          <w:bCs/>
          <w:color w:val="000000"/>
        </w:rPr>
        <w:t>Order on the Go</w:t>
      </w:r>
      <w:r w:rsidR="00844CD5" w:rsidRPr="00844CD5">
        <w:rPr>
          <w:rFonts w:ascii="Arial" w:eastAsia="Arial" w:hAnsi="Arial" w:cs="Arial"/>
          <w:color w:val="000000"/>
        </w:rPr>
        <w:t xml:space="preserve"> is a food &amp; beverage ordering platform that enables customers to pre-order, pay, and pick up (or receive delivery) with minimal friction. The solution connects </w:t>
      </w:r>
      <w:r w:rsidR="00844CD5" w:rsidRPr="00844CD5">
        <w:rPr>
          <w:rFonts w:ascii="Arial" w:eastAsia="Arial" w:hAnsi="Arial" w:cs="Arial"/>
          <w:b/>
          <w:bCs/>
          <w:color w:val="000000"/>
        </w:rPr>
        <w:t>customers</w:t>
      </w:r>
      <w:r w:rsidR="00844CD5" w:rsidRPr="00844CD5">
        <w:rPr>
          <w:rFonts w:ascii="Arial" w:eastAsia="Arial" w:hAnsi="Arial" w:cs="Arial"/>
          <w:color w:val="000000"/>
        </w:rPr>
        <w:t xml:space="preserve">, </w:t>
      </w:r>
      <w:r w:rsidR="00844CD5" w:rsidRPr="00844CD5">
        <w:rPr>
          <w:rFonts w:ascii="Arial" w:eastAsia="Arial" w:hAnsi="Arial" w:cs="Arial"/>
          <w:b/>
          <w:bCs/>
          <w:color w:val="000000"/>
        </w:rPr>
        <w:t>restaurants/vendors</w:t>
      </w:r>
      <w:r w:rsidR="00844CD5" w:rsidRPr="00844CD5">
        <w:rPr>
          <w:rFonts w:ascii="Arial" w:eastAsia="Arial" w:hAnsi="Arial" w:cs="Arial"/>
          <w:color w:val="000000"/>
        </w:rPr>
        <w:t xml:space="preserve">, </w:t>
      </w:r>
      <w:r w:rsidR="00844CD5" w:rsidRPr="00844CD5">
        <w:rPr>
          <w:rFonts w:ascii="Arial" w:eastAsia="Arial" w:hAnsi="Arial" w:cs="Arial"/>
          <w:b/>
          <w:bCs/>
          <w:color w:val="000000"/>
        </w:rPr>
        <w:t>delivery partners</w:t>
      </w:r>
      <w:r w:rsidR="00844CD5" w:rsidRPr="00844CD5">
        <w:rPr>
          <w:rFonts w:ascii="Arial" w:eastAsia="Arial" w:hAnsi="Arial" w:cs="Arial"/>
          <w:color w:val="000000"/>
        </w:rPr>
        <w:t xml:space="preserve">, and </w:t>
      </w:r>
      <w:r w:rsidR="00844CD5" w:rsidRPr="00844CD5">
        <w:rPr>
          <w:rFonts w:ascii="Arial" w:eastAsia="Arial" w:hAnsi="Arial" w:cs="Arial"/>
          <w:b/>
          <w:bCs/>
          <w:color w:val="000000"/>
        </w:rPr>
        <w:t>payment gateways</w:t>
      </w:r>
      <w:r w:rsidR="00844CD5" w:rsidRPr="00844CD5">
        <w:rPr>
          <w:rFonts w:ascii="Arial" w:eastAsia="Arial" w:hAnsi="Arial" w:cs="Arial"/>
          <w:color w:val="000000"/>
        </w:rPr>
        <w:t xml:space="preserve"> through a cloud-native architecture, offering real-time status updates, optimized routing, and loyalty/rewards</w:t>
      </w:r>
    </w:p>
    <w:p w14:paraId="55812321" w14:textId="19982C7E" w:rsidR="00844CD5" w:rsidRPr="00844CD5" w:rsidRDefault="00B22B9B" w:rsidP="00844CD5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562D9E66" w14:textId="6D75957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 Business Goals</w:t>
      </w:r>
    </w:p>
    <w:p w14:paraId="2F22A119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BG1 – Faster ordering &amp; pickup:</w:t>
      </w:r>
      <w:r w:rsidRPr="00844CD5">
        <w:rPr>
          <w:rFonts w:ascii="Segoe UI Emoji" w:eastAsia="Arial" w:hAnsi="Segoe UI Emoji" w:cs="Segoe UI Emoji"/>
          <w:color w:val="000000"/>
        </w:rPr>
        <w:t xml:space="preserve"> Reduce average customer order time to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&lt; 60 seconds</w:t>
      </w:r>
      <w:r w:rsidRPr="00844CD5">
        <w:rPr>
          <w:rFonts w:ascii="Segoe UI Emoji" w:eastAsia="Arial" w:hAnsi="Segoe UI Emoji" w:cs="Segoe UI Emoji"/>
          <w:color w:val="000000"/>
        </w:rPr>
        <w:t xml:space="preserve"> and pickup wait time by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&gt;30%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5E8B0117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BG2 – Higher conversion &amp; retention:</w:t>
      </w:r>
      <w:r w:rsidRPr="00844CD5">
        <w:rPr>
          <w:rFonts w:ascii="Segoe UI Emoji" w:eastAsia="Arial" w:hAnsi="Segoe UI Emoji" w:cs="Segoe UI Emoji"/>
          <w:color w:val="000000"/>
        </w:rPr>
        <w:t xml:space="preserve"> Improve conversion rate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+15%</w:t>
      </w:r>
      <w:r w:rsidRPr="00844CD5">
        <w:rPr>
          <w:rFonts w:ascii="Segoe UI Emoji" w:eastAsia="Arial" w:hAnsi="Segoe UI Emoji" w:cs="Segoe UI Emoji"/>
          <w:color w:val="000000"/>
        </w:rPr>
        <w:t xml:space="preserve"> and 30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day retention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+10%</w:t>
      </w:r>
      <w:r w:rsidRPr="00844CD5">
        <w:rPr>
          <w:rFonts w:ascii="Segoe UI Emoji" w:eastAsia="Arial" w:hAnsi="Segoe UI Emoji" w:cs="Segoe UI Emoji"/>
          <w:color w:val="000000"/>
        </w:rPr>
        <w:t xml:space="preserve"> via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reorders and loyalty.</w:t>
      </w:r>
    </w:p>
    <w:p w14:paraId="15B5B45D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BG3 – Operational efficiency for vendors:</w:t>
      </w:r>
      <w:r w:rsidRPr="00844CD5">
        <w:rPr>
          <w:rFonts w:ascii="Segoe UI Emoji" w:eastAsia="Arial" w:hAnsi="Segoe UI Emoji" w:cs="Segoe UI Emoji"/>
          <w:color w:val="000000"/>
        </w:rPr>
        <w:t xml:space="preserve"> Reduce order errors </w:t>
      </w:r>
      <w:r w:rsidRPr="00844CD5">
        <w:rPr>
          <w:rFonts w:ascii="Cambria Math" w:eastAsia="Arial" w:hAnsi="Cambria Math" w:cs="Cambria Math"/>
          <w:b/>
          <w:bCs/>
          <w:color w:val="000000"/>
        </w:rPr>
        <w:t>≥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20%</w:t>
      </w:r>
      <w:r w:rsidRPr="00844CD5">
        <w:rPr>
          <w:rFonts w:ascii="Segoe UI Emoji" w:eastAsia="Arial" w:hAnsi="Segoe UI Emoji" w:cs="Segoe UI Emoji"/>
          <w:color w:val="000000"/>
        </w:rPr>
        <w:t xml:space="preserve"> with structured order tickets and dashboards.</w:t>
      </w:r>
    </w:p>
    <w:p w14:paraId="76D50190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BG4 – Revenue uplift:</w:t>
      </w:r>
      <w:r w:rsidRPr="00844CD5">
        <w:rPr>
          <w:rFonts w:ascii="Segoe UI Emoji" w:eastAsia="Arial" w:hAnsi="Segoe UI Emoji" w:cs="Segoe UI Emoji"/>
          <w:color w:val="000000"/>
        </w:rPr>
        <w:t xml:space="preserve"> Increase average order value via smart upsell/recommendations (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+8% AOV</w:t>
      </w:r>
      <w:r w:rsidRPr="00844CD5">
        <w:rPr>
          <w:rFonts w:ascii="Segoe UI Emoji" w:eastAsia="Arial" w:hAnsi="Segoe UI Emoji" w:cs="Segoe UI Emoji"/>
          <w:color w:val="000000"/>
        </w:rPr>
        <w:t xml:space="preserve"> target).</w:t>
      </w:r>
    </w:p>
    <w:p w14:paraId="64A9F0D7" w14:textId="68EA94B0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2 Product Goals</w:t>
      </w:r>
    </w:p>
    <w:p w14:paraId="668947F0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PG1 – Frictionless UX:</w:t>
      </w:r>
      <w:r w:rsidRPr="00844CD5">
        <w:rPr>
          <w:rFonts w:ascii="Segoe UI Emoji" w:eastAsia="Arial" w:hAnsi="Segoe UI Emoji" w:cs="Segoe UI Emoji"/>
          <w:color w:val="000000"/>
        </w:rPr>
        <w:t xml:space="preserve">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reorder, quick checkout, accessible interfaces.</w:t>
      </w:r>
    </w:p>
    <w:p w14:paraId="3B99A83E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PG2 – Transparent tracking:</w:t>
      </w:r>
      <w:r w:rsidRPr="00844CD5">
        <w:rPr>
          <w:rFonts w:ascii="Segoe UI Emoji" w:eastAsia="Arial" w:hAnsi="Segoe UI Emoji" w:cs="Segoe UI Emoji"/>
          <w:color w:val="000000"/>
        </w:rPr>
        <w:t xml:space="preserve"> Real</w:t>
      </w:r>
      <w:r w:rsidRPr="00844CD5">
        <w:rPr>
          <w:rFonts w:ascii="Segoe UI Emoji" w:eastAsia="Arial" w:hAnsi="Segoe UI Emoji" w:cs="Segoe UI Emoji"/>
          <w:color w:val="000000"/>
        </w:rPr>
        <w:noBreakHyphen/>
        <w:t>time order status and ETA for pickup/delivery.</w:t>
      </w:r>
    </w:p>
    <w:p w14:paraId="10D81523" w14:textId="4CB09024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PG3 – Personalization:</w:t>
      </w:r>
      <w:r w:rsidRPr="00844CD5">
        <w:rPr>
          <w:rFonts w:ascii="Segoe UI Emoji" w:eastAsia="Arial" w:hAnsi="Segoe UI Emoji" w:cs="Segoe UI Emoji"/>
          <w:color w:val="000000"/>
        </w:rPr>
        <w:t xml:space="preserve"> Contextual suggestions (favo</w:t>
      </w:r>
      <w:r w:rsidR="00BC6D03">
        <w:rPr>
          <w:rFonts w:ascii="Segoe UI Emoji" w:eastAsia="Arial" w:hAnsi="Segoe UI Emoji" w:cs="Segoe UI Emoji"/>
          <w:color w:val="000000"/>
        </w:rPr>
        <w:t>u</w:t>
      </w:r>
      <w:r w:rsidRPr="00844CD5">
        <w:rPr>
          <w:rFonts w:ascii="Segoe UI Emoji" w:eastAsia="Arial" w:hAnsi="Segoe UI Emoji" w:cs="Segoe UI Emoji"/>
          <w:color w:val="000000"/>
        </w:rPr>
        <w:t>rites, time of day, location).</w:t>
      </w:r>
    </w:p>
    <w:p w14:paraId="4CAFA58C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PG4 – Trust &amp; reliability:</w:t>
      </w:r>
      <w:r w:rsidRPr="00844CD5">
        <w:rPr>
          <w:rFonts w:ascii="Segoe UI Emoji" w:eastAsia="Arial" w:hAnsi="Segoe UI Emoji" w:cs="Segoe UI Emoji"/>
          <w:color w:val="000000"/>
        </w:rPr>
        <w:t xml:space="preserve"> Clear notifications, accurate pricing, refund flows.</w:t>
      </w:r>
    </w:p>
    <w:p w14:paraId="096ED0CB" w14:textId="4A26C0DD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3 Technical Goals</w:t>
      </w:r>
    </w:p>
    <w:p w14:paraId="7B4CA28E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TG1 – Cloud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native scalability:</w:t>
      </w:r>
      <w:r w:rsidRPr="00844CD5">
        <w:rPr>
          <w:rFonts w:ascii="Segoe UI Emoji" w:eastAsia="Arial" w:hAnsi="Segoe UI Emoji" w:cs="Segoe UI Emoji"/>
          <w:color w:val="000000"/>
        </w:rPr>
        <w:t xml:space="preserve"> Horizontal scaling for traffic bursts (lunch/dinner peaks).</w:t>
      </w:r>
    </w:p>
    <w:p w14:paraId="4605253C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TG2 – High availability: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99.5%+</w:t>
      </w:r>
      <w:r w:rsidRPr="00844CD5">
        <w:rPr>
          <w:rFonts w:ascii="Segoe UI Emoji" w:eastAsia="Arial" w:hAnsi="Segoe UI Emoji" w:cs="Segoe UI Emoji"/>
          <w:color w:val="000000"/>
        </w:rPr>
        <w:t xml:space="preserve"> uptime with multi</w:t>
      </w:r>
      <w:r w:rsidRPr="00844CD5">
        <w:rPr>
          <w:rFonts w:ascii="Segoe UI Emoji" w:eastAsia="Arial" w:hAnsi="Segoe UI Emoji" w:cs="Segoe UI Emoji"/>
          <w:color w:val="000000"/>
        </w:rPr>
        <w:noBreakHyphen/>
        <w:t>AZ deployment and auto</w:t>
      </w:r>
      <w:r w:rsidRPr="00844CD5">
        <w:rPr>
          <w:rFonts w:ascii="Segoe UI Emoji" w:eastAsia="Arial" w:hAnsi="Segoe UI Emoji" w:cs="Segoe UI Emoji"/>
          <w:color w:val="000000"/>
        </w:rPr>
        <w:noBreakHyphen/>
        <w:t>healing.</w:t>
      </w:r>
    </w:p>
    <w:p w14:paraId="4E724E2E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TG3 – Security &amp; compliance:</w:t>
      </w:r>
      <w:r w:rsidRPr="00844CD5">
        <w:rPr>
          <w:rFonts w:ascii="Segoe UI Emoji" w:eastAsia="Arial" w:hAnsi="Segoe UI Emoji" w:cs="Segoe UI Emoji"/>
          <w:color w:val="000000"/>
        </w:rPr>
        <w:t xml:space="preserve"> PCI</w:t>
      </w:r>
      <w:r w:rsidRPr="00844CD5">
        <w:rPr>
          <w:rFonts w:ascii="Segoe UI Emoji" w:eastAsia="Arial" w:hAnsi="Segoe UI Emoji" w:cs="Segoe UI Emoji"/>
          <w:color w:val="000000"/>
        </w:rPr>
        <w:noBreakHyphen/>
        <w:t>DSS for payment flows, TLS everywhere, encrypted PII at rest.</w:t>
      </w:r>
    </w:p>
    <w:p w14:paraId="122E1D52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TG4 – Observability:</w:t>
      </w:r>
      <w:r w:rsidRPr="00844CD5">
        <w:rPr>
          <w:rFonts w:ascii="Segoe UI Emoji" w:eastAsia="Arial" w:hAnsi="Segoe UI Emoji" w:cs="Segoe UI Emoji"/>
          <w:color w:val="000000"/>
        </w:rPr>
        <w:t xml:space="preserve"> End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>end tracing, structured logs, actionable alerts.</w:t>
      </w:r>
    </w:p>
    <w:p w14:paraId="0E2787C4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TG5 – Extensibility:</w:t>
      </w:r>
      <w:r w:rsidRPr="00844CD5">
        <w:rPr>
          <w:rFonts w:ascii="Segoe UI Emoji" w:eastAsia="Arial" w:hAnsi="Segoe UI Emoji" w:cs="Segoe UI Emoji"/>
          <w:color w:val="000000"/>
        </w:rPr>
        <w:t xml:space="preserve"> Modular services to add new geographies, partners, and payment gateways with minimal coupling.</w:t>
      </w:r>
    </w:p>
    <w:p w14:paraId="1D902DCA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lastRenderedPageBreak/>
        <w:pict w14:anchorId="211F017B">
          <v:rect id="_x0000_i1025" style="width:0;height:1.5pt" o:hralign="center" o:hrstd="t" o:hr="t" fillcolor="#a0a0a0" stroked="f"/>
        </w:pict>
      </w:r>
    </w:p>
    <w:p w14:paraId="3F397214" w14:textId="63CF7DA1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4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Scope (Phase 2 – Project Design)</w:t>
      </w:r>
    </w:p>
    <w:p w14:paraId="19DA3EFC" w14:textId="77777777" w:rsidR="00844CD5" w:rsidRPr="00844CD5" w:rsidRDefault="00844CD5" w:rsidP="00844CD5">
      <w:pPr>
        <w:numPr>
          <w:ilvl w:val="0"/>
          <w:numId w:val="1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 scope:</w:t>
      </w:r>
      <w:r w:rsidRPr="00844CD5">
        <w:rPr>
          <w:rFonts w:ascii="Segoe UI Emoji" w:eastAsia="Arial" w:hAnsi="Segoe UI Emoji" w:cs="Segoe UI Emoji"/>
          <w:color w:val="000000"/>
        </w:rPr>
        <w:t xml:space="preserve"> Customer app (iOS/Android), vendor dashboard (web), delivery partner app, order management, payments, notifications, loyalty, basic analytics.</w:t>
      </w:r>
    </w:p>
    <w:p w14:paraId="64AF1B97" w14:textId="77777777" w:rsidR="00844CD5" w:rsidRPr="00844CD5" w:rsidRDefault="00844CD5" w:rsidP="00844CD5">
      <w:pPr>
        <w:numPr>
          <w:ilvl w:val="0"/>
          <w:numId w:val="1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Out of scope (Phase 2):</w:t>
      </w:r>
      <w:r w:rsidRPr="00844CD5">
        <w:rPr>
          <w:rFonts w:ascii="Segoe UI Emoji" w:eastAsia="Arial" w:hAnsi="Segoe UI Emoji" w:cs="Segoe UI Emoji"/>
          <w:color w:val="000000"/>
        </w:rPr>
        <w:t xml:space="preserve"> Advanced ML pricing, marketplace ads, vendor self</w:t>
      </w:r>
      <w:r w:rsidRPr="00844CD5">
        <w:rPr>
          <w:rFonts w:ascii="Segoe UI Emoji" w:eastAsia="Arial" w:hAnsi="Segoe UI Emoji" w:cs="Segoe UI Emoji"/>
          <w:color w:val="000000"/>
        </w:rPr>
        <w:noBreakHyphen/>
        <w:t>serve onboarding (planned later).</w:t>
      </w:r>
    </w:p>
    <w:p w14:paraId="2CC26C17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D88927E">
          <v:rect id="_x0000_i1026" style="width:0;height:1.5pt" o:hralign="center" o:hrstd="t" o:hr="t" fillcolor="#a0a0a0" stroked="f"/>
        </w:pict>
      </w:r>
    </w:p>
    <w:p w14:paraId="39B967FA" w14:textId="46BC295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5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Stakeholders &amp; Personas</w:t>
      </w:r>
    </w:p>
    <w:p w14:paraId="18D6AF73" w14:textId="3B8A755A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Customers:</w:t>
      </w:r>
      <w:r w:rsidRPr="00844CD5">
        <w:rPr>
          <w:rFonts w:ascii="Segoe UI Emoji" w:eastAsia="Arial" w:hAnsi="Segoe UI Emoji" w:cs="Segoe UI Emoji"/>
          <w:color w:val="000000"/>
        </w:rPr>
        <w:t xml:space="preserve"> commuters, busy parents, travel</w:t>
      </w:r>
      <w:r>
        <w:rPr>
          <w:rFonts w:ascii="Segoe UI Emoji" w:eastAsia="Arial" w:hAnsi="Segoe UI Emoji" w:cs="Segoe UI Emoji"/>
          <w:color w:val="000000"/>
        </w:rPr>
        <w:t>l</w:t>
      </w:r>
      <w:r w:rsidRPr="00844CD5">
        <w:rPr>
          <w:rFonts w:ascii="Segoe UI Emoji" w:eastAsia="Arial" w:hAnsi="Segoe UI Emoji" w:cs="Segoe UI Emoji"/>
          <w:color w:val="000000"/>
        </w:rPr>
        <w:t>ers.</w:t>
      </w:r>
    </w:p>
    <w:p w14:paraId="7F158925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Vendors/Restaurants:</w:t>
      </w:r>
      <w:r w:rsidRPr="00844CD5">
        <w:rPr>
          <w:rFonts w:ascii="Segoe UI Emoji" w:eastAsia="Arial" w:hAnsi="Segoe UI Emoji" w:cs="Segoe UI Emoji"/>
          <w:color w:val="000000"/>
        </w:rPr>
        <w:t xml:space="preserve"> kitchen staff, managers.</w:t>
      </w:r>
    </w:p>
    <w:p w14:paraId="783B3D62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Delivery Partners:</w:t>
      </w:r>
      <w:r w:rsidRPr="00844CD5">
        <w:rPr>
          <w:rFonts w:ascii="Segoe UI Emoji" w:eastAsia="Arial" w:hAnsi="Segoe UI Emoji" w:cs="Segoe UI Emoji"/>
          <w:color w:val="000000"/>
        </w:rPr>
        <w:t xml:space="preserve"> couriers/drivers.</w:t>
      </w:r>
    </w:p>
    <w:p w14:paraId="13AEDD01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Internal:</w:t>
      </w:r>
      <w:r w:rsidRPr="00844CD5">
        <w:rPr>
          <w:rFonts w:ascii="Segoe UI Emoji" w:eastAsia="Arial" w:hAnsi="Segoe UI Emoji" w:cs="Segoe UI Emoji"/>
          <w:color w:val="000000"/>
        </w:rPr>
        <w:t xml:space="preserve"> product, engineering, data, ops, support, finance/compliance.</w:t>
      </w:r>
    </w:p>
    <w:p w14:paraId="36612157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B68B833">
          <v:rect id="_x0000_i1027" style="width:0;height:1.5pt" o:hralign="center" o:hrstd="t" o:hr="t" fillcolor="#a0a0a0" stroked="f"/>
        </w:pict>
      </w:r>
    </w:p>
    <w:p w14:paraId="4748E65D" w14:textId="1BCD5FA4" w:rsid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6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High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Level Architecture (Overview)</w:t>
      </w:r>
    </w:p>
    <w:p w14:paraId="74071E22" w14:textId="77777777" w:rsidR="00BC6D03" w:rsidRDefault="00BC6D03" w:rsidP="00844CD5">
      <w:pPr>
        <w:rPr>
          <w:rFonts w:ascii="Segoe UI Emoji" w:eastAsia="Arial" w:hAnsi="Segoe UI Emoji" w:cs="Segoe UI Emoji"/>
          <w:b/>
          <w:bCs/>
          <w:color w:val="000000"/>
        </w:rPr>
      </w:pPr>
    </w:p>
    <w:p w14:paraId="59D6C3CD" w14:textId="7B5F3B18" w:rsidR="00BC6D03" w:rsidRPr="00844CD5" w:rsidRDefault="00BC6D03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</w:t>
      </w:r>
      <w:r>
        <w:rPr>
          <w:noProof/>
        </w:rPr>
        <w:drawing>
          <wp:inline distT="0" distB="0" distL="0" distR="0" wp14:anchorId="0937BD70" wp14:editId="340573B2">
            <wp:extent cx="3177540" cy="3337560"/>
            <wp:effectExtent l="0" t="0" r="3810" b="0"/>
            <wp:docPr id="102785852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3A52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Key Patterns:</w:t>
      </w:r>
      <w:r w:rsidRPr="00844CD5">
        <w:rPr>
          <w:rFonts w:ascii="Segoe UI Emoji" w:eastAsia="Arial" w:hAnsi="Segoe UI Emoji" w:cs="Segoe UI Emoji"/>
          <w:color w:val="000000"/>
        </w:rPr>
        <w:t xml:space="preserve"> API Gateway/BFF, microservices, event-driven messaging, polyglot persistence, CDN for assets,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WebSockets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/FCM for real</w:t>
      </w:r>
      <w:r w:rsidRPr="00844CD5">
        <w:rPr>
          <w:rFonts w:ascii="Segoe UI Emoji" w:eastAsia="Arial" w:hAnsi="Segoe UI Emoji" w:cs="Segoe UI Emoji"/>
          <w:color w:val="000000"/>
        </w:rPr>
        <w:noBreakHyphen/>
        <w:t>time.</w:t>
      </w:r>
    </w:p>
    <w:p w14:paraId="28C64AE9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B6F60DB">
          <v:rect id="_x0000_i1028" style="width:0;height:1.5pt" o:hralign="center" o:hrstd="t" o:hr="t" fillcolor="#a0a0a0" stroked="f"/>
        </w:pict>
      </w:r>
    </w:p>
    <w:p w14:paraId="5A348E6E" w14:textId="53C2D58D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7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Core Components (Responsibilities)</w:t>
      </w:r>
    </w:p>
    <w:p w14:paraId="2D48FE3C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Auth &amp; Accounts:</w:t>
      </w:r>
      <w:r w:rsidRPr="00844CD5">
        <w:rPr>
          <w:rFonts w:ascii="Segoe UI Emoji" w:eastAsia="Arial" w:hAnsi="Segoe UI Emoji" w:cs="Segoe UI Emoji"/>
          <w:color w:val="000000"/>
        </w:rPr>
        <w:t xml:space="preserve"> signup/login (OAuth/2FA), profiles, preferences,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favorites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644E0954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lastRenderedPageBreak/>
        <w:t>Menu &amp; Orders: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catalog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search/filter, cart, pricing, promotions.</w:t>
      </w:r>
    </w:p>
    <w:p w14:paraId="20C8CAF0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Payments:</w:t>
      </w:r>
      <w:r w:rsidRPr="00844CD5">
        <w:rPr>
          <w:rFonts w:ascii="Segoe UI Emoji" w:eastAsia="Arial" w:hAnsi="Segoe UI Emoji" w:cs="Segoe UI Emoji"/>
          <w:color w:val="000000"/>
        </w:rPr>
        <w:t xml:space="preserve"> tokenized methods, checkout, refunds, ledgering, PCI segregation.</w:t>
      </w:r>
    </w:p>
    <w:p w14:paraId="521E107C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Order </w:t>
      </w: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Fulfillment</w:t>
      </w:r>
      <w:proofErr w:type="spellEnd"/>
      <w:r w:rsidRPr="00844CD5">
        <w:rPr>
          <w:rFonts w:ascii="Segoe UI Emoji" w:eastAsia="Arial" w:hAnsi="Segoe UI Emoji" w:cs="Segoe UI Emoji"/>
          <w:b/>
          <w:bCs/>
          <w:color w:val="000000"/>
        </w:rPr>
        <w:t>:</w:t>
      </w:r>
      <w:r w:rsidRPr="00844CD5">
        <w:rPr>
          <w:rFonts w:ascii="Segoe UI Emoji" w:eastAsia="Arial" w:hAnsi="Segoe UI Emoji" w:cs="Segoe UI Emoji"/>
          <w:color w:val="000000"/>
        </w:rPr>
        <w:t xml:space="preserve"> vendor queueing, preparation states, pickup slots, delivery dispatch.</w:t>
      </w:r>
    </w:p>
    <w:p w14:paraId="666B40D5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Delivery Service:</w:t>
      </w:r>
      <w:r w:rsidRPr="00844CD5">
        <w:rPr>
          <w:rFonts w:ascii="Segoe UI Emoji" w:eastAsia="Arial" w:hAnsi="Segoe UI Emoji" w:cs="Segoe UI Emoji"/>
          <w:color w:val="000000"/>
        </w:rPr>
        <w:t xml:space="preserve"> courier assignment, live location, ETA, route optimization.</w:t>
      </w:r>
    </w:p>
    <w:p w14:paraId="3BA318C6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Notifications:</w:t>
      </w:r>
      <w:r w:rsidRPr="00844CD5">
        <w:rPr>
          <w:rFonts w:ascii="Segoe UI Emoji" w:eastAsia="Arial" w:hAnsi="Segoe UI Emoji" w:cs="Segoe UI Emoji"/>
          <w:color w:val="000000"/>
        </w:rPr>
        <w:t xml:space="preserve"> push/SMS/email templates, status triggers, retries.</w:t>
      </w:r>
    </w:p>
    <w:p w14:paraId="7AFA4542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Analytics/Reporting:</w:t>
      </w:r>
      <w:r w:rsidRPr="00844CD5">
        <w:rPr>
          <w:rFonts w:ascii="Segoe UI Emoji" w:eastAsia="Arial" w:hAnsi="Segoe UI Emoji" w:cs="Segoe UI Emoji"/>
          <w:color w:val="000000"/>
        </w:rPr>
        <w:t xml:space="preserve"> funnels, AOV, SLAs; privacy</w:t>
      </w:r>
      <w:r w:rsidRPr="00844CD5">
        <w:rPr>
          <w:rFonts w:ascii="Segoe UI Emoji" w:eastAsia="Arial" w:hAnsi="Segoe UI Emoji" w:cs="Segoe UI Emoji"/>
          <w:color w:val="000000"/>
        </w:rPr>
        <w:noBreakHyphen/>
        <w:t>aware telemetry.</w:t>
      </w:r>
    </w:p>
    <w:p w14:paraId="6E3FF34E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AE393B7">
          <v:rect id="_x0000_i1029" style="width:0;height:1.5pt" o:hralign="center" o:hrstd="t" o:hr="t" fillcolor="#a0a0a0" stroked="f"/>
        </w:pict>
      </w:r>
    </w:p>
    <w:p w14:paraId="2665DAC5" w14:textId="351323DC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8)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 Data Flows (Summary)</w:t>
      </w:r>
    </w:p>
    <w:p w14:paraId="2C866C8B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Browse &amp; Build Cart</w:t>
      </w:r>
      <w:r w:rsidRPr="00844CD5">
        <w:rPr>
          <w:rFonts w:ascii="Segoe UI Emoji" w:eastAsia="Arial" w:hAnsi="Segoe UI Emoji" w:cs="Segoe UI Emoji"/>
          <w:color w:val="000000"/>
        </w:rPr>
        <w:t xml:space="preserve"> → Menu service fetches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catalog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 (cached), pricing &amp; promos applied.</w:t>
      </w:r>
    </w:p>
    <w:p w14:paraId="3BFED415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Checkout</w:t>
      </w:r>
      <w:r w:rsidRPr="00844CD5">
        <w:rPr>
          <w:rFonts w:ascii="Segoe UI Emoji" w:eastAsia="Arial" w:hAnsi="Segoe UI Emoji" w:cs="Segoe UI Emoji"/>
          <w:color w:val="000000"/>
        </w:rPr>
        <w:t xml:space="preserve"> → Payment intent created → 3DS/UPI/wallet → confirmation → order created.</w:t>
      </w:r>
    </w:p>
    <w:p w14:paraId="3A1AFD53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Fulfillment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 → Order to vendor queue; if delivery, courier assigned; ETA broadcast.</w:t>
      </w:r>
    </w:p>
    <w:p w14:paraId="38752EDF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Notify</w:t>
      </w:r>
      <w:r w:rsidRPr="00844CD5">
        <w:rPr>
          <w:rFonts w:ascii="Segoe UI Emoji" w:eastAsia="Arial" w:hAnsi="Segoe UI Emoji" w:cs="Segoe UI Emoji"/>
          <w:color w:val="000000"/>
        </w:rPr>
        <w:t xml:space="preserve"> → Real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time updates (accepted, prepared, ready,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en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noBreakHyphen/>
        <w:t>route, delivered).</w:t>
      </w:r>
    </w:p>
    <w:p w14:paraId="0293F310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47A6AB5F">
          <v:rect id="_x0000_i1030" style="width:0;height:1.5pt" o:hralign="center" o:hrstd="t" o:hr="t" fillcolor="#a0a0a0" stroked="f"/>
        </w:pict>
      </w:r>
    </w:p>
    <w:p w14:paraId="00E05C52" w14:textId="2FE96713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9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Technology Choices (Guidance)</w:t>
      </w:r>
    </w:p>
    <w:p w14:paraId="3A426F69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Frontend:</w:t>
      </w:r>
      <w:r w:rsidRPr="00844CD5">
        <w:rPr>
          <w:rFonts w:ascii="Segoe UI Emoji" w:eastAsia="Arial" w:hAnsi="Segoe UI Emoji" w:cs="Segoe UI Emoji"/>
          <w:color w:val="000000"/>
        </w:rPr>
        <w:t xml:space="preserve"> React Native (mobile), React.js (web), Tailwind UI.</w:t>
      </w:r>
    </w:p>
    <w:p w14:paraId="21B8F3C5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Backend:</w:t>
      </w:r>
      <w:r w:rsidRPr="00844CD5">
        <w:rPr>
          <w:rFonts w:ascii="Segoe UI Emoji" w:eastAsia="Arial" w:hAnsi="Segoe UI Emoji" w:cs="Segoe UI Emoji"/>
          <w:color w:val="000000"/>
        </w:rPr>
        <w:t xml:space="preserve"> Node.js/Express or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NestJS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;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GraphQL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/REST;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WebSockets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F6C9120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Data:</w:t>
      </w:r>
      <w:r w:rsidRPr="00844CD5">
        <w:rPr>
          <w:rFonts w:ascii="Segoe UI Emoji" w:eastAsia="Arial" w:hAnsi="Segoe UI Emoji" w:cs="Segoe UI Emoji"/>
          <w:color w:val="000000"/>
        </w:rPr>
        <w:t xml:space="preserve"> PostgreSQL (core), MongoDB (menus/logs), Redis (cache), S3/GCS (media).</w:t>
      </w:r>
    </w:p>
    <w:p w14:paraId="13085A2F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Realtime &amp; Maps:</w:t>
      </w:r>
      <w:r w:rsidRPr="00844CD5">
        <w:rPr>
          <w:rFonts w:ascii="Segoe UI Emoji" w:eastAsia="Arial" w:hAnsi="Segoe UI Emoji" w:cs="Segoe UI Emoji"/>
          <w:color w:val="000000"/>
        </w:rPr>
        <w:t xml:space="preserve"> Firebase/FCM, Google Maps Platform.</w:t>
      </w:r>
    </w:p>
    <w:p w14:paraId="42788395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Infra:</w:t>
      </w:r>
      <w:r w:rsidRPr="00844CD5">
        <w:rPr>
          <w:rFonts w:ascii="Segoe UI Emoji" w:eastAsia="Arial" w:hAnsi="Segoe UI Emoji" w:cs="Segoe UI Emoji"/>
          <w:color w:val="000000"/>
        </w:rPr>
        <w:t xml:space="preserve"> AWS/Azure/GCP, Docker + Kubernetes, NGINX ingress, CDN.</w:t>
      </w:r>
    </w:p>
    <w:p w14:paraId="245CC20C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CI/CD &amp; </w:t>
      </w: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IaC</w:t>
      </w:r>
      <w:proofErr w:type="spellEnd"/>
      <w:r w:rsidRPr="00844CD5">
        <w:rPr>
          <w:rFonts w:ascii="Segoe UI Emoji" w:eastAsia="Arial" w:hAnsi="Segoe UI Emoji" w:cs="Segoe UI Emoji"/>
          <w:b/>
          <w:bCs/>
          <w:color w:val="000000"/>
        </w:rPr>
        <w:t>:</w:t>
      </w:r>
      <w:r w:rsidRPr="00844CD5">
        <w:rPr>
          <w:rFonts w:ascii="Segoe UI Emoji" w:eastAsia="Arial" w:hAnsi="Segoe UI Emoji" w:cs="Segoe UI Emoji"/>
          <w:color w:val="000000"/>
        </w:rPr>
        <w:t xml:space="preserve"> GitHub Actions/Jenkins; Terraform; automated rollouts.</w:t>
      </w:r>
    </w:p>
    <w:p w14:paraId="158D14D0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Observability: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OpenTelemetry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Prometheus/Grafana, ELK/Cloud Logging.</w:t>
      </w:r>
    </w:p>
    <w:p w14:paraId="606429DB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600937D2">
          <v:rect id="_x0000_i1031" style="width:0;height:1.5pt" o:hralign="center" o:hrstd="t" o:hr="t" fillcolor="#a0a0a0" stroked="f"/>
        </w:pict>
      </w:r>
    </w:p>
    <w:p w14:paraId="7DA69C88" w14:textId="7E87A739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10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Security &amp; Compliance (Principles)</w:t>
      </w:r>
    </w:p>
    <w:p w14:paraId="7BD015C6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TLS 1.2+ end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>end; AES</w:t>
      </w:r>
      <w:r w:rsidRPr="00844CD5">
        <w:rPr>
          <w:rFonts w:ascii="Segoe UI Emoji" w:eastAsia="Arial" w:hAnsi="Segoe UI Emoji" w:cs="Segoe UI Emoji"/>
          <w:color w:val="000000"/>
        </w:rPr>
        <w:noBreakHyphen/>
        <w:t>256 at rest for PII.</w:t>
      </w:r>
    </w:p>
    <w:p w14:paraId="78E03D3E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PCI</w:t>
      </w:r>
      <w:r w:rsidRPr="00844CD5">
        <w:rPr>
          <w:rFonts w:ascii="Segoe UI Emoji" w:eastAsia="Arial" w:hAnsi="Segoe UI Emoji" w:cs="Segoe UI Emoji"/>
          <w:color w:val="000000"/>
        </w:rPr>
        <w:noBreakHyphen/>
        <w:t>DSS scope isolation: card data only via vetted gateway; no PAN storage.</w:t>
      </w:r>
    </w:p>
    <w:p w14:paraId="4D9A7E84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Role</w:t>
      </w:r>
      <w:r w:rsidRPr="00844CD5">
        <w:rPr>
          <w:rFonts w:ascii="Segoe UI Emoji" w:eastAsia="Arial" w:hAnsi="Segoe UI Emoji" w:cs="Segoe UI Emoji"/>
          <w:color w:val="000000"/>
        </w:rPr>
        <w:noBreakHyphen/>
        <w:t>based access control (customer/vendor/admin/driver) + least privilege.</w:t>
      </w:r>
    </w:p>
    <w:p w14:paraId="3AF465B2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Secrets management (KMS/Vault), WAF/DDOS protection, rate limiting, abuse detection.</w:t>
      </w:r>
    </w:p>
    <w:p w14:paraId="4CEE2C0A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CAF6B19">
          <v:rect id="_x0000_i1032" style="width:0;height:1.5pt" o:hralign="center" o:hrstd="t" o:hr="t" fillcolor="#a0a0a0" stroked="f"/>
        </w:pict>
      </w:r>
    </w:p>
    <w:p w14:paraId="681C5552" w14:textId="0D56FF1A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lastRenderedPageBreak/>
        <w:t>1</w:t>
      </w:r>
      <w:r>
        <w:rPr>
          <w:rFonts w:ascii="Segoe UI Emoji" w:eastAsia="Arial" w:hAnsi="Segoe UI Emoji" w:cs="Segoe UI Emoji"/>
          <w:b/>
          <w:bCs/>
          <w:color w:val="000000"/>
        </w:rPr>
        <w:t>1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Non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Functional Targets (Definition of Done)</w:t>
      </w:r>
    </w:p>
    <w:p w14:paraId="220214E4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Availability: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>99.5% monthly uptime.</w:t>
      </w:r>
    </w:p>
    <w:p w14:paraId="44E82A19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Performance:</w:t>
      </w:r>
      <w:r w:rsidRPr="00844CD5">
        <w:rPr>
          <w:rFonts w:ascii="Segoe UI Emoji" w:eastAsia="Arial" w:hAnsi="Segoe UI Emoji" w:cs="Segoe UI Emoji"/>
          <w:color w:val="000000"/>
        </w:rPr>
        <w:t xml:space="preserve"> P95 API &lt; 250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ms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; menu load &lt; 3 s on 4G.</w:t>
      </w:r>
    </w:p>
    <w:p w14:paraId="19A3CE90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Scalability:</w:t>
      </w:r>
      <w:r w:rsidRPr="00844CD5">
        <w:rPr>
          <w:rFonts w:ascii="Segoe UI Emoji" w:eastAsia="Arial" w:hAnsi="Segoe UI Emoji" w:cs="Segoe UI Emoji"/>
          <w:color w:val="000000"/>
        </w:rPr>
        <w:t xml:space="preserve"> 5k concurrent users with linear horizontal scale.</w:t>
      </w:r>
    </w:p>
    <w:p w14:paraId="3C3816BF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Reliability:</w:t>
      </w:r>
      <w:r w:rsidRPr="00844CD5">
        <w:rPr>
          <w:rFonts w:ascii="Segoe UI Emoji" w:eastAsia="Arial" w:hAnsi="Segoe UI Emoji" w:cs="Segoe UI Emoji"/>
          <w:color w:val="000000"/>
        </w:rPr>
        <w:t xml:space="preserve"> idempotent writes; exactly</w:t>
      </w:r>
      <w:r w:rsidRPr="00844CD5">
        <w:rPr>
          <w:rFonts w:ascii="Segoe UI Emoji" w:eastAsia="Arial" w:hAnsi="Segoe UI Emoji" w:cs="Segoe UI Emoji"/>
          <w:color w:val="000000"/>
        </w:rPr>
        <w:noBreakHyphen/>
        <w:t>once payment effects.</w:t>
      </w:r>
    </w:p>
    <w:p w14:paraId="4ECD6C36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Accessibility:</w:t>
      </w:r>
      <w:r w:rsidRPr="00844CD5">
        <w:rPr>
          <w:rFonts w:ascii="Segoe UI Emoji" w:eastAsia="Arial" w:hAnsi="Segoe UI Emoji" w:cs="Segoe UI Emoji"/>
          <w:color w:val="000000"/>
        </w:rPr>
        <w:t xml:space="preserve"> WCAG 2.1 AA for customer &amp; vendor UIs.</w:t>
      </w:r>
    </w:p>
    <w:p w14:paraId="39BD30C1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0AC88EE">
          <v:rect id="_x0000_i1033" style="width:0;height:1.5pt" o:hralign="center" o:hrstd="t" o:hr="t" fillcolor="#a0a0a0" stroked="f"/>
        </w:pict>
      </w:r>
    </w:p>
    <w:p w14:paraId="2A042D7D" w14:textId="5A3C0B3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2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Success Metrics (tie to Goals)</w:t>
      </w:r>
    </w:p>
    <w:p w14:paraId="7D51D1EC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Time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order (median) &lt;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60 s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6EF4FCF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On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time pickup/delivery rate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92%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65D58274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 xml:space="preserve">CSAT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85%</w:t>
      </w:r>
      <w:r w:rsidRPr="00844CD5">
        <w:rPr>
          <w:rFonts w:ascii="Segoe UI Emoji" w:eastAsia="Arial" w:hAnsi="Segoe UI Emoji" w:cs="Segoe UI Emoji"/>
          <w:color w:val="000000"/>
        </w:rPr>
        <w:t xml:space="preserve">; App rating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4.5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AFA7634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 xml:space="preserve">Order error rate </w:t>
      </w:r>
      <w:r w:rsidRPr="00844CD5">
        <w:rPr>
          <w:rFonts w:ascii="Cambria Math" w:eastAsia="Arial" w:hAnsi="Cambria Math" w:cs="Cambria Math"/>
          <w:color w:val="000000"/>
        </w:rPr>
        <w:t>≤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2%</w:t>
      </w:r>
      <w:r w:rsidRPr="00844CD5">
        <w:rPr>
          <w:rFonts w:ascii="Segoe UI Emoji" w:eastAsia="Arial" w:hAnsi="Segoe UI Emoji" w:cs="Segoe UI Emoji"/>
          <w:color w:val="000000"/>
        </w:rPr>
        <w:t>; refund rate stable.</w:t>
      </w:r>
    </w:p>
    <w:p w14:paraId="05958F79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060DED0E">
          <v:rect id="_x0000_i1034" style="width:0;height:1.5pt" o:hralign="center" o:hrstd="t" o:hr="t" fillcolor="#a0a0a0" stroked="f"/>
        </w:pict>
      </w:r>
    </w:p>
    <w:p w14:paraId="55ADBB9E" w14:textId="6D98C322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3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Risks &amp; Mitigations (Snapshot)</w:t>
      </w:r>
    </w:p>
    <w:p w14:paraId="0503921D" w14:textId="1882E4D8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Peak traffic spikes</w:t>
      </w:r>
      <w:r w:rsidRPr="00844CD5">
        <w:rPr>
          <w:rFonts w:ascii="Segoe UI Emoji" w:eastAsia="Arial" w:hAnsi="Segoe UI Emoji" w:cs="Segoe UI Emoji"/>
          <w:color w:val="000000"/>
        </w:rPr>
        <w:t xml:space="preserve"> → auto</w:t>
      </w:r>
      <w:r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color w:val="000000"/>
        </w:rPr>
        <w:t>scale, circuit breakers, aggressive caching.</w:t>
      </w:r>
    </w:p>
    <w:p w14:paraId="750923B8" w14:textId="77777777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Gateway outages</w:t>
      </w:r>
      <w:r w:rsidRPr="00844CD5">
        <w:rPr>
          <w:rFonts w:ascii="Segoe UI Emoji" w:eastAsia="Arial" w:hAnsi="Segoe UI Emoji" w:cs="Segoe UI Emoji"/>
          <w:color w:val="000000"/>
        </w:rPr>
        <w:t xml:space="preserve"> → multi</w:t>
      </w:r>
      <w:r w:rsidRPr="00844CD5">
        <w:rPr>
          <w:rFonts w:ascii="Segoe UI Emoji" w:eastAsia="Arial" w:hAnsi="Segoe UI Emoji" w:cs="Segoe UI Emoji"/>
          <w:color w:val="000000"/>
        </w:rPr>
        <w:noBreakHyphen/>
        <w:t>provider payments; graceful degradation.</w:t>
      </w:r>
    </w:p>
    <w:p w14:paraId="7AAC4B18" w14:textId="77777777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Location accuracy</w:t>
      </w:r>
      <w:r w:rsidRPr="00844CD5">
        <w:rPr>
          <w:rFonts w:ascii="Segoe UI Emoji" w:eastAsia="Arial" w:hAnsi="Segoe UI Emoji" w:cs="Segoe UI Emoji"/>
          <w:color w:val="000000"/>
        </w:rPr>
        <w:t xml:space="preserve"> → fallback providers; manual override of ETAs.</w:t>
      </w:r>
    </w:p>
    <w:p w14:paraId="3EC9BE4C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F4BD65A">
          <v:rect id="_x0000_i1035" style="width:0;height:1.5pt" o:hralign="center" o:hrstd="t" o:hr="t" fillcolor="#a0a0a0" stroked="f"/>
        </w:pict>
      </w:r>
    </w:p>
    <w:p w14:paraId="5C9636B6" w14:textId="271B5301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4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Roadmap (Architecture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Relevant)</w:t>
      </w:r>
    </w:p>
    <w:p w14:paraId="09BDBA70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MVP:</w:t>
      </w:r>
      <w:r w:rsidRPr="00844CD5">
        <w:rPr>
          <w:rFonts w:ascii="Segoe UI Emoji" w:eastAsia="Arial" w:hAnsi="Segoe UI Emoji" w:cs="Segoe UI Emoji"/>
          <w:color w:val="000000"/>
        </w:rPr>
        <w:t xml:space="preserve"> browse,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reorder, checkout, pickup, basic delivery, notifications.</w:t>
      </w:r>
    </w:p>
    <w:p w14:paraId="4EA617C1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V1:</w:t>
      </w:r>
      <w:r w:rsidRPr="00844CD5">
        <w:rPr>
          <w:rFonts w:ascii="Segoe UI Emoji" w:eastAsia="Arial" w:hAnsi="Segoe UI Emoji" w:cs="Segoe UI Emoji"/>
          <w:color w:val="000000"/>
        </w:rPr>
        <w:t xml:space="preserve"> loyalty engine, vendor analytics, promo campaigns.</w:t>
      </w:r>
    </w:p>
    <w:p w14:paraId="54EA2260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V2:</w:t>
      </w:r>
      <w:r w:rsidRPr="00844CD5">
        <w:rPr>
          <w:rFonts w:ascii="Segoe UI Emoji" w:eastAsia="Arial" w:hAnsi="Segoe UI Emoji" w:cs="Segoe UI Emoji"/>
          <w:color w:val="000000"/>
        </w:rPr>
        <w:t xml:space="preserve"> ML recommendations, dynamic slotting, advanced SLA routing.</w:t>
      </w:r>
    </w:p>
    <w:p w14:paraId="35359FDB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7B6B113C">
          <v:rect id="_x0000_i1036" style="width:0;height:1.5pt" o:hralign="center" o:hrstd="t" o:hr="t" fillcolor="#a0a0a0" stroked="f"/>
        </w:pict>
      </w:r>
    </w:p>
    <w:p w14:paraId="65426C5F" w14:textId="2689759B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5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Glossary</w:t>
      </w:r>
    </w:p>
    <w:p w14:paraId="40447438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BFF:</w:t>
      </w:r>
      <w:r w:rsidRPr="00844CD5">
        <w:rPr>
          <w:rFonts w:ascii="Segoe UI Emoji" w:eastAsia="Arial" w:hAnsi="Segoe UI Emoji" w:cs="Segoe UI Emoji"/>
          <w:color w:val="000000"/>
        </w:rPr>
        <w:t xml:space="preserve"> Backend for Frontend.</w:t>
      </w:r>
    </w:p>
    <w:p w14:paraId="1D2B5DEA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ETA:</w:t>
      </w:r>
      <w:r w:rsidRPr="00844CD5">
        <w:rPr>
          <w:rFonts w:ascii="Segoe UI Emoji" w:eastAsia="Arial" w:hAnsi="Segoe UI Emoji" w:cs="Segoe UI Emoji"/>
          <w:color w:val="000000"/>
        </w:rPr>
        <w:t xml:space="preserve"> Estimated Time of Arrival.</w:t>
      </w:r>
    </w:p>
    <w:p w14:paraId="23BE9E1F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AOV:</w:t>
      </w:r>
      <w:r w:rsidRPr="00844CD5">
        <w:rPr>
          <w:rFonts w:ascii="Segoe UI Emoji" w:eastAsia="Arial" w:hAnsi="Segoe UI Emoji" w:cs="Segoe UI Emoji"/>
          <w:color w:val="000000"/>
        </w:rPr>
        <w:t xml:space="preserve"> Average Order Value.</w:t>
      </w:r>
    </w:p>
    <w:p w14:paraId="62C4C302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PII:</w:t>
      </w:r>
      <w:r w:rsidRPr="00844CD5">
        <w:rPr>
          <w:rFonts w:ascii="Segoe UI Emoji" w:eastAsia="Arial" w:hAnsi="Segoe UI Emoji" w:cs="Segoe UI Emoji"/>
          <w:color w:val="000000"/>
        </w:rPr>
        <w:t xml:space="preserve"> Personally Identifiable Information.</w:t>
      </w:r>
    </w:p>
    <w:p w14:paraId="317A02F6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I</w:t>
      </w:r>
    </w:p>
    <w:p w14:paraId="57A7DA16" w14:textId="30D06C0A" w:rsidR="00B22B9B" w:rsidRDefault="00B22B9B" w:rsidP="00844CD5">
      <w:pPr>
        <w:rPr>
          <w:rFonts w:ascii="Arial" w:eastAsia="Arial" w:hAnsi="Arial" w:cs="Arial"/>
          <w:color w:val="000000"/>
        </w:rPr>
      </w:pPr>
    </w:p>
    <w:p w14:paraId="3C0A839E" w14:textId="30973A00" w:rsidR="00B22B9B" w:rsidRPr="00B22B9B" w:rsidRDefault="009507D0" w:rsidP="009507D0">
      <w:pPr>
        <w:rPr>
          <w:rFonts w:ascii="Arial" w:eastAsia="Arial" w:hAnsi="Arial" w:cs="Arial"/>
          <w:color w:val="000000"/>
        </w:rPr>
      </w:pPr>
      <w:r w:rsidRPr="009507D0">
        <w:rPr>
          <w:rFonts w:ascii="Arial" w:eastAsia="Arial" w:hAnsi="Arial" w:cs="Arial"/>
          <w:noProof/>
          <w:color w:val="000000"/>
        </w:rPr>
        <w:lastRenderedPageBreak/>
        <w:drawing>
          <wp:inline distT="0" distB="0" distL="0" distR="0" wp14:anchorId="3498ECF7" wp14:editId="7D401ACA">
            <wp:extent cx="5731510" cy="3820795"/>
            <wp:effectExtent l="0" t="0" r="2540" b="8255"/>
            <wp:docPr id="152795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6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A83B0B2-3F5D-4529-A3C4-E8E0A9E38C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0E84EA8-07E1-48EA-8044-5A17BDCC4E61}"/>
    <w:embedBold r:id="rId3" w:fontKey="{718B9C07-0C7D-48DA-B35E-0ADFDC22BC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5335A0E-EA89-4B87-8266-48EDC2CE531D}"/>
    <w:embedItalic r:id="rId5" w:fontKey="{C16DFF29-101C-4B90-88B1-60C0B42015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2F0B346-9238-412F-8815-C7A1E49121B1}"/>
    <w:embedBold r:id="rId7" w:fontKey="{FB8964E4-7E74-43DD-A7D4-10434EA1B79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0AF950E-683F-49C2-97F8-0AA7937FF280}"/>
    <w:embedBold r:id="rId9" w:fontKey="{E14BE09C-868E-4BE7-90F0-F6BE24CED54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8DA714E9-3EAF-44B6-9097-21B912047B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71636"/>
    <w:multiLevelType w:val="multilevel"/>
    <w:tmpl w:val="A828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50351E6"/>
    <w:multiLevelType w:val="multilevel"/>
    <w:tmpl w:val="70AC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923F55"/>
    <w:multiLevelType w:val="multilevel"/>
    <w:tmpl w:val="A792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16BD2"/>
    <w:multiLevelType w:val="multilevel"/>
    <w:tmpl w:val="4EBA8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7E3507"/>
    <w:multiLevelType w:val="multilevel"/>
    <w:tmpl w:val="2460F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2505E9"/>
    <w:multiLevelType w:val="multilevel"/>
    <w:tmpl w:val="D9728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356C88"/>
    <w:multiLevelType w:val="multilevel"/>
    <w:tmpl w:val="CCEE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591B62"/>
    <w:multiLevelType w:val="multilevel"/>
    <w:tmpl w:val="84482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5F0DC4"/>
    <w:multiLevelType w:val="multilevel"/>
    <w:tmpl w:val="A2A2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37701A"/>
    <w:multiLevelType w:val="multilevel"/>
    <w:tmpl w:val="E4541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9F74EE"/>
    <w:multiLevelType w:val="multilevel"/>
    <w:tmpl w:val="4BDE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5307B6"/>
    <w:multiLevelType w:val="multilevel"/>
    <w:tmpl w:val="258A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7C36A8"/>
    <w:multiLevelType w:val="multilevel"/>
    <w:tmpl w:val="FE40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0964D6"/>
    <w:multiLevelType w:val="multilevel"/>
    <w:tmpl w:val="49B8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2"/>
  </w:num>
  <w:num w:numId="2" w16cid:durableId="51774715">
    <w:abstractNumId w:val="10"/>
  </w:num>
  <w:num w:numId="3" w16cid:durableId="1321423">
    <w:abstractNumId w:val="13"/>
  </w:num>
  <w:num w:numId="4" w16cid:durableId="718164433">
    <w:abstractNumId w:val="6"/>
  </w:num>
  <w:num w:numId="5" w16cid:durableId="1693417028">
    <w:abstractNumId w:val="0"/>
  </w:num>
  <w:num w:numId="6" w16cid:durableId="1026831399">
    <w:abstractNumId w:val="18"/>
  </w:num>
  <w:num w:numId="7" w16cid:durableId="403573668">
    <w:abstractNumId w:val="4"/>
  </w:num>
  <w:num w:numId="8" w16cid:durableId="561643853">
    <w:abstractNumId w:val="16"/>
  </w:num>
  <w:num w:numId="9" w16cid:durableId="737895788">
    <w:abstractNumId w:val="5"/>
  </w:num>
  <w:num w:numId="10" w16cid:durableId="1959330176">
    <w:abstractNumId w:val="7"/>
  </w:num>
  <w:num w:numId="11" w16cid:durableId="90857512">
    <w:abstractNumId w:val="12"/>
  </w:num>
  <w:num w:numId="12" w16cid:durableId="1190142177">
    <w:abstractNumId w:val="9"/>
  </w:num>
  <w:num w:numId="13" w16cid:durableId="16738430">
    <w:abstractNumId w:val="3"/>
  </w:num>
  <w:num w:numId="14" w16cid:durableId="569001132">
    <w:abstractNumId w:val="1"/>
  </w:num>
  <w:num w:numId="15" w16cid:durableId="85880328">
    <w:abstractNumId w:val="15"/>
  </w:num>
  <w:num w:numId="16" w16cid:durableId="527329443">
    <w:abstractNumId w:val="17"/>
  </w:num>
  <w:num w:numId="17" w16cid:durableId="198472973">
    <w:abstractNumId w:val="19"/>
  </w:num>
  <w:num w:numId="18" w16cid:durableId="1489439565">
    <w:abstractNumId w:val="11"/>
  </w:num>
  <w:num w:numId="19" w16cid:durableId="912737211">
    <w:abstractNumId w:val="14"/>
  </w:num>
  <w:num w:numId="20" w16cid:durableId="18361475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5C6C38"/>
    <w:rsid w:val="00844CD5"/>
    <w:rsid w:val="00862077"/>
    <w:rsid w:val="009507D0"/>
    <w:rsid w:val="009A05E3"/>
    <w:rsid w:val="009F2AE8"/>
    <w:rsid w:val="00B148E4"/>
    <w:rsid w:val="00B22B9B"/>
    <w:rsid w:val="00B82643"/>
    <w:rsid w:val="00BC6D03"/>
    <w:rsid w:val="00DF5DFB"/>
    <w:rsid w:val="00E370AF"/>
    <w:rsid w:val="00FA3054"/>
    <w:rsid w:val="00FB0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818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sindhura chamarthy</cp:lastModifiedBy>
  <cp:revision>5</cp:revision>
  <dcterms:created xsi:type="dcterms:W3CDTF">2025-08-29T09:13:00Z</dcterms:created>
  <dcterms:modified xsi:type="dcterms:W3CDTF">2025-09-01T15:17:00Z</dcterms:modified>
</cp:coreProperties>
</file>